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B4EC6AF" w14:textId="77777777" w:rsidR="007A210C" w:rsidRDefault="007A210C" w:rsidP="007A210C">
      <w:r>
        <w:t>fiabilitate ridicată</w:t>
      </w:r>
    </w:p>
    <w:p w14:paraId="3828F7F9" w14:textId="77777777" w:rsidR="007A210C" w:rsidRDefault="007A210C" w:rsidP="007A210C">
      <w:r>
        <w:t>detecție pe principiul optic</w:t>
      </w:r>
    </w:p>
    <w:p w14:paraId="16BDE17A" w14:textId="77777777" w:rsidR="007A210C" w:rsidRDefault="007A210C" w:rsidP="007A210C">
      <w:r>
        <w:t>sirenă puternică de 85 dB(A)</w:t>
      </w:r>
    </w:p>
    <w:p w14:paraId="0D7FCCE1" w14:textId="77777777" w:rsidR="007A210C" w:rsidRDefault="007A210C" w:rsidP="007A210C">
      <w:r>
        <w:t>funcția silent</w:t>
      </w:r>
    </w:p>
    <w:p w14:paraId="7AE3991E" w14:textId="77777777" w:rsidR="007A210C" w:rsidRDefault="007A210C" w:rsidP="007A210C">
      <w:r>
        <w:t>indicarea stării cu LED-uri</w:t>
      </w:r>
    </w:p>
    <w:p w14:paraId="08761BBF" w14:textId="77777777" w:rsidR="007A210C" w:rsidRDefault="007A210C" w:rsidP="007A210C">
      <w:r>
        <w:t>instalare ușoară</w:t>
      </w:r>
    </w:p>
    <w:p w14:paraId="36132E00" w14:textId="77777777" w:rsidR="007A210C" w:rsidRDefault="007A210C" w:rsidP="007A210C">
      <w:r>
        <w:t>acumulator înglobat</w:t>
      </w:r>
    </w:p>
    <w:p w14:paraId="37634C3E" w14:textId="18D89802" w:rsidR="00481B83" w:rsidRPr="00C34403" w:rsidRDefault="007A210C" w:rsidP="007A210C">
      <w:r>
        <w:t>durată de viață 10 ani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210C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2023-05-08T13:11:00Z</dcterms:modified>
</cp:coreProperties>
</file>